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A287" w14:textId="77777777" w:rsidR="00A904AB" w:rsidRDefault="00292714" w:rsidP="0076715F">
      <w:pPr>
        <w:jc w:val="center"/>
        <w:rPr>
          <w:sz w:val="32"/>
          <w:szCs w:val="32"/>
        </w:rPr>
      </w:pPr>
      <w:r w:rsidRPr="0076715F">
        <w:rPr>
          <w:sz w:val="32"/>
          <w:szCs w:val="32"/>
        </w:rPr>
        <w:t xml:space="preserve">Rantoul Township High School </w:t>
      </w:r>
      <w:r w:rsidR="00C1631D">
        <w:rPr>
          <w:sz w:val="32"/>
          <w:szCs w:val="32"/>
        </w:rPr>
        <w:t>Reopening Plan for the 2023-2024 School Year</w:t>
      </w:r>
    </w:p>
    <w:p w14:paraId="6C921A30" w14:textId="77777777" w:rsidR="0076715F" w:rsidRDefault="0076715F" w:rsidP="0076715F">
      <w:pPr>
        <w:jc w:val="center"/>
        <w:rPr>
          <w:sz w:val="32"/>
          <w:szCs w:val="32"/>
        </w:rPr>
      </w:pPr>
    </w:p>
    <w:p w14:paraId="57D389C1" w14:textId="0F1BB074" w:rsidR="004002D8" w:rsidRDefault="004002D8" w:rsidP="0076715F">
      <w:pPr>
        <w:rPr>
          <w:sz w:val="24"/>
          <w:szCs w:val="24"/>
        </w:rPr>
      </w:pPr>
      <w:r>
        <w:rPr>
          <w:sz w:val="24"/>
          <w:szCs w:val="24"/>
        </w:rPr>
        <w:t>Governor JB Pritzker released an executive order on May 11</w:t>
      </w:r>
      <w:r w:rsidRPr="004002D8">
        <w:rPr>
          <w:sz w:val="24"/>
          <w:szCs w:val="24"/>
          <w:vertAlign w:val="superscript"/>
        </w:rPr>
        <w:t>th</w:t>
      </w:r>
      <w:r>
        <w:rPr>
          <w:sz w:val="24"/>
          <w:szCs w:val="24"/>
        </w:rPr>
        <w:t>, 2023 officially ending the public health emergency associated with COVID-19.  The Center for Disease Control (CDC), along with the Illinois Department of Public Health (IDPH) and the Illinois State Board of Education (ISBE) have suggested that schools develop a layered approach in regard to their mitigating procedures for this upcoming school year.  As schools go through the year and monitor the number of COVID cases, they may decide to remove procedures one at a time and then monitor the effect of that.  These procedures will be in place so that we can return to fully in-person learning.   For the start of the 2023-2024 school year, these are the mitigating procedures that RTHS will follow:</w:t>
      </w:r>
    </w:p>
    <w:p w14:paraId="7161EB11" w14:textId="77777777" w:rsidR="0076715F" w:rsidRPr="0076715F" w:rsidRDefault="0076715F" w:rsidP="0076715F">
      <w:pPr>
        <w:shd w:val="clear" w:color="auto" w:fill="FFFFFF"/>
        <w:spacing w:after="0" w:line="240" w:lineRule="auto"/>
        <w:rPr>
          <w:rFonts w:eastAsia="Times New Roman" w:cstheme="minorHAnsi"/>
          <w:color w:val="222222"/>
          <w:sz w:val="24"/>
          <w:szCs w:val="24"/>
        </w:rPr>
      </w:pPr>
      <w:r w:rsidRPr="0076715F">
        <w:rPr>
          <w:rFonts w:eastAsia="Times New Roman" w:cstheme="minorHAnsi"/>
          <w:color w:val="222222"/>
          <w:sz w:val="24"/>
          <w:szCs w:val="24"/>
        </w:rPr>
        <w:t xml:space="preserve">1.  </w:t>
      </w:r>
      <w:r w:rsidRPr="0076715F">
        <w:rPr>
          <w:rFonts w:eastAsia="Times New Roman" w:cstheme="minorHAnsi"/>
          <w:b/>
          <w:color w:val="222222"/>
          <w:sz w:val="24"/>
          <w:szCs w:val="24"/>
        </w:rPr>
        <w:t>Encouraging Sick Individuals to Stay Home</w:t>
      </w:r>
      <w:r w:rsidR="006814EF">
        <w:rPr>
          <w:rFonts w:eastAsia="Times New Roman" w:cstheme="minorHAnsi"/>
          <w:color w:val="222222"/>
          <w:sz w:val="24"/>
          <w:szCs w:val="24"/>
        </w:rPr>
        <w:t xml:space="preserve"> – If your child is sick, please keep them at home.    Students who show symptoms at school will be required to go home.  </w:t>
      </w:r>
    </w:p>
    <w:p w14:paraId="5483D4F9" w14:textId="77777777" w:rsidR="0076715F" w:rsidRPr="0076715F" w:rsidRDefault="0076715F" w:rsidP="0076715F">
      <w:pPr>
        <w:shd w:val="clear" w:color="auto" w:fill="FFFFFF"/>
        <w:spacing w:after="0" w:line="240" w:lineRule="auto"/>
        <w:rPr>
          <w:rFonts w:eastAsia="Times New Roman" w:cstheme="minorHAnsi"/>
          <w:color w:val="222222"/>
          <w:sz w:val="24"/>
          <w:szCs w:val="24"/>
        </w:rPr>
      </w:pPr>
      <w:r w:rsidRPr="0076715F">
        <w:rPr>
          <w:rFonts w:eastAsia="Times New Roman" w:cstheme="minorHAnsi"/>
          <w:color w:val="222222"/>
          <w:sz w:val="24"/>
          <w:szCs w:val="24"/>
        </w:rPr>
        <w:t xml:space="preserve">2.  </w:t>
      </w:r>
      <w:r w:rsidRPr="0076715F">
        <w:rPr>
          <w:rFonts w:eastAsia="Times New Roman" w:cstheme="minorHAnsi"/>
          <w:b/>
          <w:color w:val="222222"/>
          <w:sz w:val="24"/>
          <w:szCs w:val="24"/>
        </w:rPr>
        <w:t>Cleaning and Disinfecting</w:t>
      </w:r>
      <w:r w:rsidRPr="0076715F">
        <w:rPr>
          <w:rFonts w:eastAsia="Times New Roman" w:cstheme="minorHAnsi"/>
          <w:color w:val="222222"/>
          <w:sz w:val="24"/>
          <w:szCs w:val="24"/>
        </w:rPr>
        <w:t xml:space="preserve"> </w:t>
      </w:r>
      <w:r w:rsidR="00ED6EB2">
        <w:rPr>
          <w:rFonts w:eastAsia="Times New Roman" w:cstheme="minorHAnsi"/>
          <w:color w:val="222222"/>
          <w:sz w:val="24"/>
          <w:szCs w:val="24"/>
        </w:rPr>
        <w:t>–</w:t>
      </w:r>
      <w:r w:rsidRPr="0076715F">
        <w:rPr>
          <w:rFonts w:eastAsia="Times New Roman" w:cstheme="minorHAnsi"/>
          <w:color w:val="222222"/>
          <w:sz w:val="24"/>
          <w:szCs w:val="24"/>
        </w:rPr>
        <w:t xml:space="preserve"> </w:t>
      </w:r>
      <w:r w:rsidR="00ED6EB2">
        <w:rPr>
          <w:rFonts w:eastAsia="Times New Roman" w:cstheme="minorHAnsi"/>
          <w:color w:val="222222"/>
          <w:sz w:val="24"/>
          <w:szCs w:val="24"/>
        </w:rPr>
        <w:t>We will continue to disinfect highly used areas and equipment</w:t>
      </w:r>
      <w:r w:rsidR="00A513EB">
        <w:rPr>
          <w:rFonts w:eastAsia="Times New Roman" w:cstheme="minorHAnsi"/>
          <w:color w:val="222222"/>
          <w:sz w:val="24"/>
          <w:szCs w:val="24"/>
        </w:rPr>
        <w:t xml:space="preserve">, especially in between classes.  In addition to the normal cleaning and disinfecting throughout the day, the entire building will be disinfected using e-sprayers in the evening and on the weekends.  </w:t>
      </w:r>
      <w:r w:rsidR="009D5776">
        <w:rPr>
          <w:rFonts w:eastAsia="Times New Roman" w:cstheme="minorHAnsi"/>
          <w:color w:val="222222"/>
          <w:sz w:val="24"/>
          <w:szCs w:val="24"/>
        </w:rPr>
        <w:t>There are hand sanitizing stations located throughout the building.  Buses will be disinfected on a daily basis.</w:t>
      </w:r>
    </w:p>
    <w:p w14:paraId="608E4094" w14:textId="77777777" w:rsidR="00ED6EB2" w:rsidRDefault="0076715F" w:rsidP="0076715F">
      <w:pPr>
        <w:shd w:val="clear" w:color="auto" w:fill="FFFFFF"/>
        <w:spacing w:after="0" w:line="240" w:lineRule="auto"/>
        <w:rPr>
          <w:rFonts w:eastAsia="Times New Roman" w:cstheme="minorHAnsi"/>
          <w:color w:val="222222"/>
          <w:sz w:val="24"/>
          <w:szCs w:val="24"/>
        </w:rPr>
      </w:pPr>
      <w:r w:rsidRPr="0076715F">
        <w:rPr>
          <w:rFonts w:eastAsia="Times New Roman" w:cstheme="minorHAnsi"/>
          <w:color w:val="222222"/>
          <w:sz w:val="24"/>
          <w:szCs w:val="24"/>
        </w:rPr>
        <w:t xml:space="preserve">3.  </w:t>
      </w:r>
      <w:r w:rsidRPr="0076715F">
        <w:rPr>
          <w:rFonts w:eastAsia="Times New Roman" w:cstheme="minorHAnsi"/>
          <w:b/>
          <w:color w:val="222222"/>
          <w:sz w:val="24"/>
          <w:szCs w:val="24"/>
        </w:rPr>
        <w:t>Ventilation</w:t>
      </w:r>
      <w:r w:rsidRPr="0076715F">
        <w:rPr>
          <w:rFonts w:eastAsia="Times New Roman" w:cstheme="minorHAnsi"/>
          <w:color w:val="222222"/>
          <w:sz w:val="24"/>
          <w:szCs w:val="24"/>
        </w:rPr>
        <w:t xml:space="preserve"> </w:t>
      </w:r>
      <w:r w:rsidR="00ED6EB2">
        <w:rPr>
          <w:rFonts w:eastAsia="Times New Roman" w:cstheme="minorHAnsi"/>
          <w:color w:val="222222"/>
          <w:sz w:val="24"/>
          <w:szCs w:val="24"/>
        </w:rPr>
        <w:t>–</w:t>
      </w:r>
      <w:r w:rsidRPr="0076715F">
        <w:rPr>
          <w:rFonts w:eastAsia="Times New Roman" w:cstheme="minorHAnsi"/>
          <w:color w:val="222222"/>
          <w:sz w:val="24"/>
          <w:szCs w:val="24"/>
        </w:rPr>
        <w:t xml:space="preserve"> </w:t>
      </w:r>
      <w:r w:rsidR="00ED6EB2">
        <w:rPr>
          <w:rFonts w:eastAsia="Times New Roman" w:cstheme="minorHAnsi"/>
          <w:color w:val="222222"/>
          <w:sz w:val="24"/>
          <w:szCs w:val="24"/>
        </w:rPr>
        <w:t>Our ventilation system pulls outside air into the building, which is the recommendation from the CDC.  This helps keep virus particles from concentrating inside.</w:t>
      </w:r>
      <w:r w:rsidR="009D5776">
        <w:rPr>
          <w:rFonts w:eastAsia="Times New Roman" w:cstheme="minorHAnsi"/>
          <w:color w:val="222222"/>
          <w:sz w:val="24"/>
          <w:szCs w:val="24"/>
        </w:rPr>
        <w:t xml:space="preserve">  We </w:t>
      </w:r>
      <w:r w:rsidR="00C1631D">
        <w:rPr>
          <w:rFonts w:eastAsia="Times New Roman" w:cstheme="minorHAnsi"/>
          <w:color w:val="222222"/>
          <w:sz w:val="24"/>
          <w:szCs w:val="24"/>
        </w:rPr>
        <w:t>have updated the</w:t>
      </w:r>
      <w:r w:rsidR="009D5776">
        <w:rPr>
          <w:rFonts w:eastAsia="Times New Roman" w:cstheme="minorHAnsi"/>
          <w:color w:val="222222"/>
          <w:sz w:val="24"/>
          <w:szCs w:val="24"/>
        </w:rPr>
        <w:t xml:space="preserve"> HVAC systems for the main gym to improve the air quality in that area.</w:t>
      </w:r>
    </w:p>
    <w:p w14:paraId="4C504BBA" w14:textId="77777777" w:rsidR="0076715F" w:rsidRPr="0076715F" w:rsidRDefault="0076715F" w:rsidP="0076715F">
      <w:pPr>
        <w:shd w:val="clear" w:color="auto" w:fill="FFFFFF"/>
        <w:spacing w:after="0" w:line="240" w:lineRule="auto"/>
        <w:rPr>
          <w:rFonts w:eastAsia="Times New Roman" w:cstheme="minorHAnsi"/>
          <w:color w:val="222222"/>
          <w:sz w:val="24"/>
          <w:szCs w:val="24"/>
        </w:rPr>
      </w:pPr>
      <w:r w:rsidRPr="0076715F">
        <w:rPr>
          <w:rFonts w:eastAsia="Times New Roman" w:cstheme="minorHAnsi"/>
          <w:color w:val="222222"/>
          <w:sz w:val="24"/>
          <w:szCs w:val="24"/>
        </w:rPr>
        <w:t xml:space="preserve">4.  </w:t>
      </w:r>
      <w:r w:rsidRPr="0076715F">
        <w:rPr>
          <w:rFonts w:eastAsia="Times New Roman" w:cstheme="minorHAnsi"/>
          <w:b/>
          <w:color w:val="222222"/>
          <w:sz w:val="24"/>
          <w:szCs w:val="24"/>
        </w:rPr>
        <w:t>Hand and Respiratory Hygiene</w:t>
      </w:r>
      <w:r w:rsidRPr="0076715F">
        <w:rPr>
          <w:rFonts w:eastAsia="Times New Roman" w:cstheme="minorHAnsi"/>
          <w:color w:val="222222"/>
          <w:sz w:val="24"/>
          <w:szCs w:val="24"/>
        </w:rPr>
        <w:t xml:space="preserve"> </w:t>
      </w:r>
      <w:r w:rsidR="008814C0">
        <w:rPr>
          <w:rFonts w:eastAsia="Times New Roman" w:cstheme="minorHAnsi"/>
          <w:color w:val="222222"/>
          <w:sz w:val="24"/>
          <w:szCs w:val="24"/>
        </w:rPr>
        <w:t>–</w:t>
      </w:r>
      <w:r w:rsidRPr="0076715F">
        <w:rPr>
          <w:rFonts w:eastAsia="Times New Roman" w:cstheme="minorHAnsi"/>
          <w:color w:val="222222"/>
          <w:sz w:val="24"/>
          <w:szCs w:val="24"/>
        </w:rPr>
        <w:t xml:space="preserve"> </w:t>
      </w:r>
      <w:r w:rsidR="008814C0">
        <w:rPr>
          <w:rFonts w:eastAsia="Times New Roman" w:cstheme="minorHAnsi"/>
          <w:color w:val="222222"/>
          <w:sz w:val="24"/>
          <w:szCs w:val="24"/>
        </w:rPr>
        <w:t xml:space="preserve">Students and staff should practice handwashing and respiratory etiquette to keep </w:t>
      </w:r>
      <w:proofErr w:type="spellStart"/>
      <w:r w:rsidR="008814C0">
        <w:rPr>
          <w:rFonts w:eastAsia="Times New Roman" w:cstheme="minorHAnsi"/>
          <w:color w:val="222222"/>
          <w:sz w:val="24"/>
          <w:szCs w:val="24"/>
        </w:rPr>
        <w:t>form</w:t>
      </w:r>
      <w:proofErr w:type="spellEnd"/>
      <w:r w:rsidR="008814C0">
        <w:rPr>
          <w:rFonts w:eastAsia="Times New Roman" w:cstheme="minorHAnsi"/>
          <w:color w:val="222222"/>
          <w:sz w:val="24"/>
          <w:szCs w:val="24"/>
        </w:rPr>
        <w:t xml:space="preserve"> getting and spreading infectious illnesses.  Signs will be posted in appropriate areas to remind everyone of these procedures.</w:t>
      </w:r>
    </w:p>
    <w:p w14:paraId="3F75EFDE" w14:textId="77777777" w:rsidR="00A513EB" w:rsidRDefault="0076715F" w:rsidP="0076715F">
      <w:pPr>
        <w:shd w:val="clear" w:color="auto" w:fill="FFFFFF"/>
        <w:spacing w:after="0" w:line="240" w:lineRule="auto"/>
        <w:rPr>
          <w:rFonts w:eastAsia="Times New Roman" w:cstheme="minorHAnsi"/>
          <w:color w:val="222222"/>
          <w:sz w:val="24"/>
          <w:szCs w:val="24"/>
        </w:rPr>
      </w:pPr>
      <w:r w:rsidRPr="0076715F">
        <w:rPr>
          <w:rFonts w:eastAsia="Times New Roman" w:cstheme="minorHAnsi"/>
          <w:color w:val="222222"/>
          <w:sz w:val="24"/>
          <w:szCs w:val="24"/>
        </w:rPr>
        <w:t xml:space="preserve">5.  </w:t>
      </w:r>
      <w:r w:rsidRPr="0076715F">
        <w:rPr>
          <w:rFonts w:eastAsia="Times New Roman" w:cstheme="minorHAnsi"/>
          <w:b/>
          <w:color w:val="222222"/>
          <w:sz w:val="24"/>
          <w:szCs w:val="24"/>
        </w:rPr>
        <w:t>Promoting Vaccinations</w:t>
      </w:r>
      <w:r w:rsidRPr="0076715F">
        <w:rPr>
          <w:rFonts w:eastAsia="Times New Roman" w:cstheme="minorHAnsi"/>
          <w:color w:val="222222"/>
          <w:sz w:val="24"/>
          <w:szCs w:val="24"/>
        </w:rPr>
        <w:t xml:space="preserve"> </w:t>
      </w:r>
      <w:r w:rsidR="00A513EB">
        <w:rPr>
          <w:rFonts w:eastAsia="Times New Roman" w:cstheme="minorHAnsi"/>
          <w:color w:val="222222"/>
          <w:sz w:val="24"/>
          <w:szCs w:val="24"/>
        </w:rPr>
        <w:t>–</w:t>
      </w:r>
      <w:r w:rsidRPr="0076715F">
        <w:rPr>
          <w:rFonts w:eastAsia="Times New Roman" w:cstheme="minorHAnsi"/>
          <w:color w:val="222222"/>
          <w:sz w:val="24"/>
          <w:szCs w:val="24"/>
        </w:rPr>
        <w:t xml:space="preserve"> </w:t>
      </w:r>
      <w:r w:rsidR="00A513EB">
        <w:rPr>
          <w:rFonts w:eastAsia="Times New Roman" w:cstheme="minorHAnsi"/>
          <w:color w:val="222222"/>
          <w:sz w:val="24"/>
          <w:szCs w:val="24"/>
        </w:rPr>
        <w:t xml:space="preserve">According to the CDC, achieving high levels of COVID-19 vaccination among staff, students, and household members is one of the most critical strategies to help schools safely resume full operations.  We did host a vaccination clinic at the end of the school year last year and anticipate hosting another one when school resumes.  </w:t>
      </w:r>
      <w:r w:rsidR="00A4711E">
        <w:rPr>
          <w:rFonts w:eastAsia="Times New Roman" w:cstheme="minorHAnsi"/>
          <w:color w:val="222222"/>
          <w:sz w:val="24"/>
          <w:szCs w:val="24"/>
        </w:rPr>
        <w:t>Currently, the vaccination rate for all of the communities that feed into RTHS is right around 40%.</w:t>
      </w:r>
      <w:r w:rsidR="009D5776">
        <w:rPr>
          <w:rFonts w:eastAsia="Times New Roman" w:cstheme="minorHAnsi"/>
          <w:color w:val="222222"/>
          <w:sz w:val="24"/>
          <w:szCs w:val="24"/>
        </w:rPr>
        <w:t xml:space="preserve">  We are gathering information on the percentage of students in the school that are vaccinated.  </w:t>
      </w:r>
    </w:p>
    <w:p w14:paraId="09D5F4C9" w14:textId="621BF5FF" w:rsidR="0076715F" w:rsidRPr="0076715F"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6</w:t>
      </w:r>
      <w:r w:rsidR="0076715F" w:rsidRPr="0076715F">
        <w:rPr>
          <w:rFonts w:eastAsia="Times New Roman" w:cstheme="minorHAnsi"/>
          <w:color w:val="222222"/>
          <w:sz w:val="24"/>
          <w:szCs w:val="24"/>
        </w:rPr>
        <w:t xml:space="preserve">.  </w:t>
      </w:r>
      <w:r w:rsidR="0076715F" w:rsidRPr="0076715F">
        <w:rPr>
          <w:rFonts w:eastAsia="Times New Roman" w:cstheme="minorHAnsi"/>
          <w:b/>
          <w:color w:val="222222"/>
          <w:sz w:val="24"/>
          <w:szCs w:val="24"/>
        </w:rPr>
        <w:t>Social Distancing</w:t>
      </w:r>
      <w:r w:rsidR="0076715F" w:rsidRPr="0076715F">
        <w:rPr>
          <w:rFonts w:eastAsia="Times New Roman" w:cstheme="minorHAnsi"/>
          <w:color w:val="222222"/>
          <w:sz w:val="24"/>
          <w:szCs w:val="24"/>
        </w:rPr>
        <w:t xml:space="preserve"> - </w:t>
      </w:r>
      <w:r w:rsidR="0087525F">
        <w:rPr>
          <w:rFonts w:eastAsia="Times New Roman" w:cstheme="minorHAnsi"/>
          <w:color w:val="222222"/>
          <w:sz w:val="24"/>
          <w:szCs w:val="24"/>
        </w:rPr>
        <w:t>We will follow the social distancing recommendations where feasible and where it is not an obstacle to in-person learning.</w:t>
      </w:r>
      <w:r w:rsidR="00A4711E">
        <w:rPr>
          <w:rFonts w:eastAsia="Times New Roman" w:cstheme="minorHAnsi"/>
          <w:color w:val="222222"/>
          <w:sz w:val="24"/>
          <w:szCs w:val="24"/>
        </w:rPr>
        <w:t xml:space="preserve">  This will not be possible in all of our classrooms, so it will be important to layer other mitigation procedures.  </w:t>
      </w:r>
      <w:r w:rsidR="00363FDB">
        <w:rPr>
          <w:rFonts w:eastAsia="Times New Roman" w:cstheme="minorHAnsi"/>
          <w:color w:val="222222"/>
          <w:sz w:val="24"/>
          <w:szCs w:val="24"/>
        </w:rPr>
        <w:t xml:space="preserve">It will also be very difficult for us to socially distance during the lunch hours.  With that being an issue, we </w:t>
      </w:r>
      <w:r w:rsidR="00950C41">
        <w:rPr>
          <w:rFonts w:eastAsia="Times New Roman" w:cstheme="minorHAnsi"/>
          <w:color w:val="222222"/>
          <w:sz w:val="24"/>
          <w:szCs w:val="24"/>
        </w:rPr>
        <w:t>will have open campus for sophomores, juniors, and seniors.  Freshman will not be allowed to leave campus for lunch.</w:t>
      </w:r>
    </w:p>
    <w:p w14:paraId="701C6688" w14:textId="0916B907" w:rsidR="009D5776"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7</w:t>
      </w:r>
      <w:r w:rsidR="0076715F" w:rsidRPr="0076715F">
        <w:rPr>
          <w:rFonts w:eastAsia="Times New Roman" w:cstheme="minorHAnsi"/>
          <w:color w:val="222222"/>
          <w:sz w:val="24"/>
          <w:szCs w:val="24"/>
        </w:rPr>
        <w:t xml:space="preserve">.  </w:t>
      </w:r>
      <w:r w:rsidR="00622B4D">
        <w:rPr>
          <w:rFonts w:eastAsia="Times New Roman" w:cstheme="minorHAnsi"/>
          <w:b/>
          <w:color w:val="222222"/>
          <w:sz w:val="24"/>
          <w:szCs w:val="24"/>
        </w:rPr>
        <w:t>Masks</w:t>
      </w:r>
      <w:r w:rsidR="0076715F" w:rsidRPr="0076715F">
        <w:rPr>
          <w:rFonts w:eastAsia="Times New Roman" w:cstheme="minorHAnsi"/>
          <w:color w:val="222222"/>
          <w:sz w:val="24"/>
          <w:szCs w:val="24"/>
        </w:rPr>
        <w:t xml:space="preserve"> </w:t>
      </w:r>
      <w:r w:rsidR="00950C41">
        <w:rPr>
          <w:rFonts w:eastAsia="Times New Roman" w:cstheme="minorHAnsi"/>
          <w:color w:val="222222"/>
          <w:sz w:val="24"/>
          <w:szCs w:val="24"/>
        </w:rPr>
        <w:t>– The CDC recommend, but does not mandate, indoor masking in communities with high COVID-19 levels.  Currently, there is no federal or state mask mandate in place.  Students who choose to wear a mask will be allowed to do so.</w:t>
      </w:r>
    </w:p>
    <w:p w14:paraId="0C96735C" w14:textId="6C31B8E1" w:rsidR="00622B4D" w:rsidRPr="00622B4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lastRenderedPageBreak/>
        <w:t>8</w:t>
      </w:r>
      <w:r w:rsidR="00622B4D">
        <w:rPr>
          <w:rFonts w:eastAsia="Times New Roman" w:cstheme="minorHAnsi"/>
          <w:color w:val="222222"/>
          <w:sz w:val="24"/>
          <w:szCs w:val="24"/>
        </w:rPr>
        <w:t xml:space="preserve">.  </w:t>
      </w:r>
      <w:r w:rsidR="00622B4D">
        <w:rPr>
          <w:rFonts w:eastAsia="Times New Roman" w:cstheme="minorHAnsi"/>
          <w:b/>
          <w:color w:val="222222"/>
          <w:sz w:val="24"/>
          <w:szCs w:val="24"/>
        </w:rPr>
        <w:t xml:space="preserve">Students with Disabilities – </w:t>
      </w:r>
      <w:r w:rsidR="00622B4D">
        <w:rPr>
          <w:rFonts w:eastAsia="Times New Roman" w:cstheme="minorHAnsi"/>
          <w:color w:val="222222"/>
          <w:sz w:val="24"/>
          <w:szCs w:val="24"/>
        </w:rPr>
        <w:t>Rantoul Township High School will operate consistently with federal and state law regarding access to in-person learning for students with disabilities, including providing reasonable accommodations.</w:t>
      </w:r>
    </w:p>
    <w:p w14:paraId="02D43EF5" w14:textId="77777777" w:rsidR="00950C41" w:rsidRDefault="00950C41" w:rsidP="0076715F">
      <w:pPr>
        <w:shd w:val="clear" w:color="auto" w:fill="FFFFFF"/>
        <w:spacing w:after="0" w:line="240" w:lineRule="auto"/>
        <w:rPr>
          <w:rFonts w:eastAsia="Times New Roman" w:cstheme="minorHAnsi"/>
          <w:color w:val="222222"/>
          <w:sz w:val="24"/>
          <w:szCs w:val="24"/>
        </w:rPr>
      </w:pPr>
    </w:p>
    <w:p w14:paraId="237FE8C4" w14:textId="77777777" w:rsidR="009D5776" w:rsidRDefault="009D5776"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Daily Schedule:</w:t>
      </w:r>
    </w:p>
    <w:p w14:paraId="7D115DAD" w14:textId="77777777" w:rsidR="009D5776" w:rsidRDefault="009D5776" w:rsidP="0076715F">
      <w:pPr>
        <w:shd w:val="clear" w:color="auto" w:fill="FFFFFF"/>
        <w:spacing w:after="0" w:line="240" w:lineRule="auto"/>
        <w:rPr>
          <w:rFonts w:eastAsia="Times New Roman" w:cstheme="minorHAnsi"/>
          <w:color w:val="222222"/>
          <w:sz w:val="24"/>
          <w:szCs w:val="24"/>
        </w:rPr>
      </w:pPr>
    </w:p>
    <w:p w14:paraId="1E43A8B7" w14:textId="77777777" w:rsidR="009D5776" w:rsidRDefault="009D5776"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7:</w:t>
      </w:r>
      <w:r w:rsidR="00622B4D">
        <w:rPr>
          <w:rFonts w:eastAsia="Times New Roman" w:cstheme="minorHAnsi"/>
          <w:color w:val="222222"/>
          <w:sz w:val="24"/>
          <w:szCs w:val="24"/>
        </w:rPr>
        <w:t>45</w:t>
      </w:r>
      <w:r>
        <w:rPr>
          <w:rFonts w:eastAsia="Times New Roman" w:cstheme="minorHAnsi"/>
          <w:color w:val="222222"/>
          <w:sz w:val="24"/>
          <w:szCs w:val="24"/>
        </w:rPr>
        <w:t xml:space="preserve"> am – Students can enter the building</w:t>
      </w:r>
    </w:p>
    <w:p w14:paraId="24AC397E" w14:textId="77777777" w:rsidR="00622B4D" w:rsidRDefault="00622B4D" w:rsidP="0076715F">
      <w:pPr>
        <w:shd w:val="clear" w:color="auto" w:fill="FFFFFF"/>
        <w:spacing w:after="0" w:line="240" w:lineRule="auto"/>
        <w:rPr>
          <w:rFonts w:eastAsia="Times New Roman" w:cstheme="minorHAnsi"/>
          <w:color w:val="222222"/>
          <w:sz w:val="24"/>
          <w:szCs w:val="24"/>
        </w:rPr>
      </w:pPr>
    </w:p>
    <w:p w14:paraId="23ACB343" w14:textId="16CE58B3" w:rsidR="009D5776"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1</w:t>
      </w:r>
      <w:r w:rsidRPr="001A479D">
        <w:rPr>
          <w:rFonts w:eastAsia="Times New Roman" w:cstheme="minorHAnsi"/>
          <w:color w:val="222222"/>
          <w:sz w:val="24"/>
          <w:szCs w:val="24"/>
          <w:vertAlign w:val="superscript"/>
        </w:rPr>
        <w:t>st</w:t>
      </w:r>
      <w:r>
        <w:rPr>
          <w:rFonts w:eastAsia="Times New Roman" w:cstheme="minorHAnsi"/>
          <w:color w:val="222222"/>
          <w:sz w:val="24"/>
          <w:szCs w:val="24"/>
        </w:rPr>
        <w:t xml:space="preserve"> Hour </w:t>
      </w:r>
      <w:r>
        <w:rPr>
          <w:rFonts w:eastAsia="Times New Roman" w:cstheme="minorHAnsi"/>
          <w:color w:val="222222"/>
          <w:sz w:val="24"/>
          <w:szCs w:val="24"/>
        </w:rPr>
        <w:tab/>
        <w:t>8:00 am – 9:15 am</w:t>
      </w:r>
    </w:p>
    <w:p w14:paraId="052D7D02" w14:textId="26564A57" w:rsidR="001A479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2</w:t>
      </w:r>
      <w:proofErr w:type="gramStart"/>
      <w:r w:rsidRPr="001A479D">
        <w:rPr>
          <w:rFonts w:eastAsia="Times New Roman" w:cstheme="minorHAnsi"/>
          <w:color w:val="222222"/>
          <w:sz w:val="24"/>
          <w:szCs w:val="24"/>
          <w:vertAlign w:val="superscript"/>
        </w:rPr>
        <w:t>nd</w:t>
      </w:r>
      <w:r>
        <w:rPr>
          <w:rFonts w:eastAsia="Times New Roman" w:cstheme="minorHAnsi"/>
          <w:color w:val="222222"/>
          <w:sz w:val="24"/>
          <w:szCs w:val="24"/>
        </w:rPr>
        <w:t xml:space="preserve">  Hour</w:t>
      </w:r>
      <w:proofErr w:type="gramEnd"/>
      <w:r>
        <w:rPr>
          <w:rFonts w:eastAsia="Times New Roman" w:cstheme="minorHAnsi"/>
          <w:color w:val="222222"/>
          <w:sz w:val="24"/>
          <w:szCs w:val="24"/>
        </w:rPr>
        <w:tab/>
        <w:t>9:20 am – 10:35 am</w:t>
      </w:r>
    </w:p>
    <w:p w14:paraId="576EC12C" w14:textId="03A3E7C4" w:rsidR="001A479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3</w:t>
      </w:r>
      <w:r w:rsidRPr="001A479D">
        <w:rPr>
          <w:rFonts w:eastAsia="Times New Roman" w:cstheme="minorHAnsi"/>
          <w:color w:val="222222"/>
          <w:sz w:val="24"/>
          <w:szCs w:val="24"/>
          <w:vertAlign w:val="superscript"/>
        </w:rPr>
        <w:t>rd</w:t>
      </w:r>
      <w:r>
        <w:rPr>
          <w:rFonts w:eastAsia="Times New Roman" w:cstheme="minorHAnsi"/>
          <w:color w:val="222222"/>
          <w:sz w:val="24"/>
          <w:szCs w:val="24"/>
        </w:rPr>
        <w:t xml:space="preserve"> Hour A</w:t>
      </w:r>
      <w:r>
        <w:rPr>
          <w:rFonts w:eastAsia="Times New Roman" w:cstheme="minorHAnsi"/>
          <w:color w:val="222222"/>
          <w:sz w:val="24"/>
          <w:szCs w:val="24"/>
        </w:rPr>
        <w:tab/>
        <w:t>Class:  10:40 am – 11:55 am</w:t>
      </w:r>
      <w:r>
        <w:rPr>
          <w:rFonts w:eastAsia="Times New Roman" w:cstheme="minorHAnsi"/>
          <w:color w:val="222222"/>
          <w:sz w:val="24"/>
          <w:szCs w:val="24"/>
        </w:rPr>
        <w:tab/>
        <w:t>Lunch 12:00 pm – 12:30 pm</w:t>
      </w:r>
    </w:p>
    <w:p w14:paraId="41FEF3F0" w14:textId="3FD84088" w:rsidR="001A479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3</w:t>
      </w:r>
      <w:r w:rsidRPr="001A479D">
        <w:rPr>
          <w:rFonts w:eastAsia="Times New Roman" w:cstheme="minorHAnsi"/>
          <w:color w:val="222222"/>
          <w:sz w:val="24"/>
          <w:szCs w:val="24"/>
          <w:vertAlign w:val="superscript"/>
        </w:rPr>
        <w:t>rd</w:t>
      </w:r>
      <w:r>
        <w:rPr>
          <w:rFonts w:eastAsia="Times New Roman" w:cstheme="minorHAnsi"/>
          <w:color w:val="222222"/>
          <w:sz w:val="24"/>
          <w:szCs w:val="24"/>
        </w:rPr>
        <w:t xml:space="preserve"> Hour B</w:t>
      </w:r>
      <w:r>
        <w:rPr>
          <w:rFonts w:eastAsia="Times New Roman" w:cstheme="minorHAnsi"/>
          <w:color w:val="222222"/>
          <w:sz w:val="24"/>
          <w:szCs w:val="24"/>
        </w:rPr>
        <w:tab/>
        <w:t>Lunch:  10:40 am – 11:10 am</w:t>
      </w:r>
      <w:r>
        <w:rPr>
          <w:rFonts w:eastAsia="Times New Roman" w:cstheme="minorHAnsi"/>
          <w:color w:val="222222"/>
          <w:sz w:val="24"/>
          <w:szCs w:val="24"/>
        </w:rPr>
        <w:tab/>
        <w:t>Class:  11:15 am – 12:30 pm</w:t>
      </w:r>
    </w:p>
    <w:p w14:paraId="663085A9" w14:textId="537187A0" w:rsidR="001A479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4</w:t>
      </w:r>
      <w:r w:rsidRPr="001A479D">
        <w:rPr>
          <w:rFonts w:eastAsia="Times New Roman" w:cstheme="minorHAnsi"/>
          <w:color w:val="222222"/>
          <w:sz w:val="24"/>
          <w:szCs w:val="24"/>
          <w:vertAlign w:val="superscript"/>
        </w:rPr>
        <w:t>th</w:t>
      </w:r>
      <w:r>
        <w:rPr>
          <w:rFonts w:eastAsia="Times New Roman" w:cstheme="minorHAnsi"/>
          <w:color w:val="222222"/>
          <w:sz w:val="24"/>
          <w:szCs w:val="24"/>
        </w:rPr>
        <w:t xml:space="preserve"> Hour</w:t>
      </w:r>
      <w:r>
        <w:rPr>
          <w:rFonts w:eastAsia="Times New Roman" w:cstheme="minorHAnsi"/>
          <w:color w:val="222222"/>
          <w:sz w:val="24"/>
          <w:szCs w:val="24"/>
        </w:rPr>
        <w:tab/>
        <w:t>12:35 pm – 1:50 pm</w:t>
      </w:r>
    </w:p>
    <w:p w14:paraId="456CFA50" w14:textId="0A83390E" w:rsidR="001A479D" w:rsidRDefault="001A479D" w:rsidP="0076715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Office Hours</w:t>
      </w:r>
      <w:r>
        <w:rPr>
          <w:rFonts w:eastAsia="Times New Roman" w:cstheme="minorHAnsi"/>
          <w:color w:val="222222"/>
          <w:sz w:val="24"/>
          <w:szCs w:val="24"/>
        </w:rPr>
        <w:tab/>
        <w:t>1:55 pm – 2:55 pm</w:t>
      </w:r>
      <w:bookmarkStart w:id="0" w:name="_GoBack"/>
      <w:bookmarkEnd w:id="0"/>
    </w:p>
    <w:p w14:paraId="3365CAA9" w14:textId="77777777" w:rsidR="0076715F" w:rsidRPr="006814EF" w:rsidRDefault="0076715F" w:rsidP="0076715F">
      <w:pPr>
        <w:rPr>
          <w:rFonts w:cstheme="minorHAnsi"/>
          <w:sz w:val="24"/>
          <w:szCs w:val="24"/>
        </w:rPr>
      </w:pPr>
    </w:p>
    <w:sectPr w:rsidR="0076715F" w:rsidRPr="00681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14"/>
    <w:rsid w:val="001338B6"/>
    <w:rsid w:val="001A479D"/>
    <w:rsid w:val="00292714"/>
    <w:rsid w:val="0032092B"/>
    <w:rsid w:val="00363FDB"/>
    <w:rsid w:val="004002D8"/>
    <w:rsid w:val="004C101B"/>
    <w:rsid w:val="004E0C7C"/>
    <w:rsid w:val="00622B4D"/>
    <w:rsid w:val="006814EF"/>
    <w:rsid w:val="0076715F"/>
    <w:rsid w:val="0087525F"/>
    <w:rsid w:val="008814C0"/>
    <w:rsid w:val="00950C41"/>
    <w:rsid w:val="009D5776"/>
    <w:rsid w:val="00A4711E"/>
    <w:rsid w:val="00A513EB"/>
    <w:rsid w:val="00A904AB"/>
    <w:rsid w:val="00AA0651"/>
    <w:rsid w:val="00C1631D"/>
    <w:rsid w:val="00C17226"/>
    <w:rsid w:val="00ED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A571"/>
  <w15:chartTrackingRefBased/>
  <w15:docId w15:val="{43968858-AC1C-48E5-9A04-1862C781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733924">
      <w:bodyDiv w:val="1"/>
      <w:marLeft w:val="0"/>
      <w:marRight w:val="0"/>
      <w:marTop w:val="0"/>
      <w:marBottom w:val="0"/>
      <w:divBdr>
        <w:top w:val="none" w:sz="0" w:space="0" w:color="auto"/>
        <w:left w:val="none" w:sz="0" w:space="0" w:color="auto"/>
        <w:bottom w:val="none" w:sz="0" w:space="0" w:color="auto"/>
        <w:right w:val="none" w:sz="0" w:space="0" w:color="auto"/>
      </w:divBdr>
      <w:divsChild>
        <w:div w:id="876695497">
          <w:marLeft w:val="0"/>
          <w:marRight w:val="0"/>
          <w:marTop w:val="0"/>
          <w:marBottom w:val="0"/>
          <w:divBdr>
            <w:top w:val="none" w:sz="0" w:space="0" w:color="auto"/>
            <w:left w:val="none" w:sz="0" w:space="0" w:color="auto"/>
            <w:bottom w:val="none" w:sz="0" w:space="0" w:color="auto"/>
            <w:right w:val="none" w:sz="0" w:space="0" w:color="auto"/>
          </w:divBdr>
        </w:div>
        <w:div w:id="2050060539">
          <w:marLeft w:val="0"/>
          <w:marRight w:val="0"/>
          <w:marTop w:val="0"/>
          <w:marBottom w:val="0"/>
          <w:divBdr>
            <w:top w:val="none" w:sz="0" w:space="0" w:color="auto"/>
            <w:left w:val="none" w:sz="0" w:space="0" w:color="auto"/>
            <w:bottom w:val="none" w:sz="0" w:space="0" w:color="auto"/>
            <w:right w:val="none" w:sz="0" w:space="0" w:color="auto"/>
          </w:divBdr>
        </w:div>
        <w:div w:id="1754625692">
          <w:marLeft w:val="0"/>
          <w:marRight w:val="0"/>
          <w:marTop w:val="0"/>
          <w:marBottom w:val="0"/>
          <w:divBdr>
            <w:top w:val="none" w:sz="0" w:space="0" w:color="auto"/>
            <w:left w:val="none" w:sz="0" w:space="0" w:color="auto"/>
            <w:bottom w:val="none" w:sz="0" w:space="0" w:color="auto"/>
            <w:right w:val="none" w:sz="0" w:space="0" w:color="auto"/>
          </w:divBdr>
        </w:div>
        <w:div w:id="1920795903">
          <w:marLeft w:val="0"/>
          <w:marRight w:val="0"/>
          <w:marTop w:val="0"/>
          <w:marBottom w:val="0"/>
          <w:divBdr>
            <w:top w:val="none" w:sz="0" w:space="0" w:color="auto"/>
            <w:left w:val="none" w:sz="0" w:space="0" w:color="auto"/>
            <w:bottom w:val="none" w:sz="0" w:space="0" w:color="auto"/>
            <w:right w:val="none" w:sz="0" w:space="0" w:color="auto"/>
          </w:divBdr>
        </w:div>
        <w:div w:id="747458930">
          <w:marLeft w:val="0"/>
          <w:marRight w:val="0"/>
          <w:marTop w:val="0"/>
          <w:marBottom w:val="0"/>
          <w:divBdr>
            <w:top w:val="none" w:sz="0" w:space="0" w:color="auto"/>
            <w:left w:val="none" w:sz="0" w:space="0" w:color="auto"/>
            <w:bottom w:val="none" w:sz="0" w:space="0" w:color="auto"/>
            <w:right w:val="none" w:sz="0" w:space="0" w:color="auto"/>
          </w:divBdr>
        </w:div>
        <w:div w:id="661810607">
          <w:marLeft w:val="0"/>
          <w:marRight w:val="0"/>
          <w:marTop w:val="0"/>
          <w:marBottom w:val="0"/>
          <w:divBdr>
            <w:top w:val="none" w:sz="0" w:space="0" w:color="auto"/>
            <w:left w:val="none" w:sz="0" w:space="0" w:color="auto"/>
            <w:bottom w:val="none" w:sz="0" w:space="0" w:color="auto"/>
            <w:right w:val="none" w:sz="0" w:space="0" w:color="auto"/>
          </w:divBdr>
        </w:div>
        <w:div w:id="93987137">
          <w:marLeft w:val="0"/>
          <w:marRight w:val="0"/>
          <w:marTop w:val="0"/>
          <w:marBottom w:val="0"/>
          <w:divBdr>
            <w:top w:val="none" w:sz="0" w:space="0" w:color="auto"/>
            <w:left w:val="none" w:sz="0" w:space="0" w:color="auto"/>
            <w:bottom w:val="none" w:sz="0" w:space="0" w:color="auto"/>
            <w:right w:val="none" w:sz="0" w:space="0" w:color="auto"/>
          </w:divBdr>
        </w:div>
        <w:div w:id="1088119620">
          <w:marLeft w:val="0"/>
          <w:marRight w:val="0"/>
          <w:marTop w:val="0"/>
          <w:marBottom w:val="0"/>
          <w:divBdr>
            <w:top w:val="none" w:sz="0" w:space="0" w:color="auto"/>
            <w:left w:val="none" w:sz="0" w:space="0" w:color="auto"/>
            <w:bottom w:val="none" w:sz="0" w:space="0" w:color="auto"/>
            <w:right w:val="none" w:sz="0" w:space="0" w:color="auto"/>
          </w:divBdr>
        </w:div>
        <w:div w:id="122024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Amerio</dc:creator>
  <cp:keywords/>
  <dc:description/>
  <cp:lastModifiedBy>Scott Amerio</cp:lastModifiedBy>
  <cp:revision>3</cp:revision>
  <dcterms:created xsi:type="dcterms:W3CDTF">2023-08-09T15:37:00Z</dcterms:created>
  <dcterms:modified xsi:type="dcterms:W3CDTF">2023-08-09T18:55:00Z</dcterms:modified>
</cp:coreProperties>
</file>